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ACD" w:rsidRDefault="00CE7ACD" w:rsidP="00CE7AC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507C09">
        <w:rPr>
          <w:rFonts w:ascii="Times New Roman" w:hAnsi="Times New Roman" w:cs="Times New Roman"/>
          <w:b/>
          <w:i/>
          <w:sz w:val="32"/>
          <w:szCs w:val="32"/>
        </w:rPr>
        <w:t>Ģenerālprokuroram</w:t>
      </w:r>
    </w:p>
    <w:p w:rsidR="00CE7ACD" w:rsidRPr="008B7D9E" w:rsidRDefault="00CE7ACD" w:rsidP="00CE7AC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TableGrid"/>
        <w:tblW w:w="0" w:type="auto"/>
        <w:tblInd w:w="2845" w:type="dxa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E7ACD" w:rsidRPr="00507C09" w:rsidTr="00C50F3A"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ACD" w:rsidRPr="003A795C" w:rsidRDefault="00CE7ACD" w:rsidP="00CE7AC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A795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3A795C">
        <w:rPr>
          <w:rFonts w:ascii="Times New Roman" w:hAnsi="Times New Roman" w:cs="Times New Roman"/>
          <w:i/>
          <w:sz w:val="20"/>
          <w:szCs w:val="20"/>
        </w:rPr>
        <w:t>(vārds)</w:t>
      </w:r>
    </w:p>
    <w:tbl>
      <w:tblPr>
        <w:tblStyle w:val="TableGrid"/>
        <w:tblW w:w="0" w:type="auto"/>
        <w:tblInd w:w="2845" w:type="dxa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E7ACD" w:rsidRPr="00507C09" w:rsidTr="00C50F3A"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CE7ACD" w:rsidRPr="00507C09" w:rsidRDefault="00CE7ACD" w:rsidP="00C50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ACD" w:rsidRDefault="00CE7ACD" w:rsidP="00CE7AC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 w:rsidRPr="003A795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(uzvārds)</w:t>
      </w:r>
    </w:p>
    <w:p w:rsidR="00CE7ACD" w:rsidRPr="003A795C" w:rsidRDefault="00CE7ACD" w:rsidP="00CE7AC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A795C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</w:p>
    <w:tbl>
      <w:tblPr>
        <w:tblpPr w:leftFromText="180" w:rightFromText="180" w:vertAnchor="text" w:horzAnchor="margin" w:tblpXSpec="right" w:tblpY="-45"/>
        <w:tblW w:w="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336"/>
        <w:gridCol w:w="335"/>
        <w:gridCol w:w="335"/>
        <w:gridCol w:w="335"/>
        <w:gridCol w:w="335"/>
        <w:gridCol w:w="335"/>
        <w:gridCol w:w="386"/>
        <w:gridCol w:w="335"/>
        <w:gridCol w:w="335"/>
        <w:gridCol w:w="336"/>
        <w:gridCol w:w="336"/>
        <w:gridCol w:w="336"/>
      </w:tblGrid>
      <w:tr w:rsidR="00CE7ACD" w:rsidRPr="009D0192" w:rsidTr="00C50F3A">
        <w:trPr>
          <w:trHeight w:val="361"/>
        </w:trPr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CE7ACD" w:rsidRPr="009D0192" w:rsidRDefault="00874C98" w:rsidP="00C50F3A">
            <w:pPr>
              <w:pStyle w:val="ListBulle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61023">
              <w:rPr>
                <w:sz w:val="24"/>
                <w:szCs w:val="24"/>
              </w:rPr>
              <w:t>Personas</w:t>
            </w:r>
            <w:r>
              <w:rPr>
                <w:sz w:val="24"/>
                <w:szCs w:val="24"/>
              </w:rPr>
              <w:t xml:space="preserve"> </w:t>
            </w:r>
            <w:r w:rsidR="00CE7ACD">
              <w:rPr>
                <w:sz w:val="24"/>
                <w:szCs w:val="24"/>
              </w:rPr>
              <w:t>kods</w:t>
            </w:r>
          </w:p>
        </w:tc>
        <w:tc>
          <w:tcPr>
            <w:tcW w:w="336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5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CE7ACD" w:rsidRPr="009D0192" w:rsidRDefault="00CE7ACD" w:rsidP="00C50F3A">
            <w:pPr>
              <w:pStyle w:val="ListBullet"/>
              <w:rPr>
                <w:sz w:val="24"/>
                <w:szCs w:val="24"/>
              </w:rPr>
            </w:pPr>
          </w:p>
        </w:tc>
      </w:tr>
    </w:tbl>
    <w:p w:rsidR="00CE7ACD" w:rsidRPr="004D5D2E" w:rsidRDefault="00CE7ACD" w:rsidP="00CE7AC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3A795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4D5D2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:rsidR="00CE7ACD" w:rsidRPr="004D5D2E" w:rsidRDefault="00CE7ACD" w:rsidP="00CE7AC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E7ACD" w:rsidRPr="00D5140B" w:rsidRDefault="00CE7ACD" w:rsidP="00CE7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ACD" w:rsidRPr="00874C98" w:rsidRDefault="00CE7ACD" w:rsidP="00CE7ACD">
      <w:pPr>
        <w:spacing w:after="0" w:line="240" w:lineRule="auto"/>
        <w:ind w:left="3600"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Kontaktinformācija:</w:t>
      </w:r>
      <w:r w:rsidRPr="00874C98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E7ACD" w:rsidRPr="00874C98" w:rsidRDefault="00CE7ACD" w:rsidP="00CE7A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 xml:space="preserve">telefons </w:t>
      </w:r>
      <w:r w:rsidRPr="00874C98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customMarkFollows="1" w:id="1"/>
        <w:t>*</w:t>
      </w:r>
    </w:p>
    <w:p w:rsidR="00CE7ACD" w:rsidRPr="00874C98" w:rsidRDefault="00CE7ACD" w:rsidP="00CE7AC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</w:p>
    <w:p w:rsidR="00CE7ACD" w:rsidRPr="00874C98" w:rsidRDefault="00CE7ACD" w:rsidP="00CE7AC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CE7ACD" w:rsidRPr="00874C98" w:rsidRDefault="00CE7ACD" w:rsidP="00CE7A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e-pasts un/vai pasta adrese</w:t>
      </w:r>
      <w:r w:rsidRPr="00874C98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customMarkFollows="1" w:id="2"/>
        <w:t>**</w:t>
      </w:r>
    </w:p>
    <w:p w:rsidR="00CE7ACD" w:rsidRPr="00874C98" w:rsidRDefault="00CE7ACD" w:rsidP="00CE7ACD">
      <w:pPr>
        <w:pStyle w:val="ListParagraph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CE7ACD" w:rsidRPr="00874C98" w:rsidRDefault="00CE7ACD" w:rsidP="00CE7ACD">
      <w:pPr>
        <w:pStyle w:val="ListParagraph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</w:p>
    <w:p w:rsidR="00CE7ACD" w:rsidRPr="00874C98" w:rsidRDefault="00CE7ACD" w:rsidP="00CE7ACD">
      <w:pPr>
        <w:pStyle w:val="ListParagraph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CE7ACD" w:rsidRPr="00874C98" w:rsidRDefault="00CE7ACD" w:rsidP="00CE7ACD">
      <w:pPr>
        <w:pStyle w:val="ListParagraph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Pr="00874C98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Pr="00874C98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Pr="00874C98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Pr="00874C98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Pr="00874C98">
        <w:rPr>
          <w:rFonts w:ascii="Times New Roman" w:hAnsi="Times New Roman"/>
          <w:color w:val="000000" w:themeColor="text1"/>
          <w:sz w:val="24"/>
          <w:szCs w:val="24"/>
        </w:rPr>
        <w:softHyphen/>
        <w:t>________________________________________</w:t>
      </w:r>
    </w:p>
    <w:p w:rsidR="00CE7ACD" w:rsidRPr="00874C98" w:rsidRDefault="00CE7ACD" w:rsidP="00CE7ACD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E7ACD" w:rsidRPr="00874C98" w:rsidRDefault="00CE7ACD" w:rsidP="00CE7ACD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E7ACD" w:rsidRPr="00874C98" w:rsidRDefault="00CE7ACD" w:rsidP="00CE7ACD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E7ACD" w:rsidRPr="00874C98" w:rsidRDefault="00CE7ACD" w:rsidP="00CE7ACD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E7ACD" w:rsidRPr="00874C98" w:rsidRDefault="00CE7ACD" w:rsidP="00CE7ACD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74C98">
        <w:rPr>
          <w:rFonts w:ascii="Times New Roman" w:hAnsi="Times New Roman"/>
          <w:b/>
          <w:i/>
          <w:color w:val="000000" w:themeColor="text1"/>
          <w:sz w:val="28"/>
          <w:szCs w:val="28"/>
        </w:rPr>
        <w:t>PRETENDENTA PIETEIKUMS</w:t>
      </w:r>
    </w:p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E7ACD" w:rsidRPr="00874C98" w:rsidRDefault="00CE7ACD" w:rsidP="00CE7AC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Vēlos pretendēt uz darbu prokurora amatā.</w:t>
      </w:r>
    </w:p>
    <w:p w:rsidR="00CE7ACD" w:rsidRPr="00874C98" w:rsidRDefault="00CE7ACD" w:rsidP="00CE7AC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Mana kandidatūra atbilst Prokuratūras likuma 33.panta pirmās daļas 1., 2., 4. un 5.punktā izvirzītajām prasībām.</w:t>
      </w:r>
    </w:p>
    <w:p w:rsidR="00CE7ACD" w:rsidRPr="00874C98" w:rsidRDefault="00CE7ACD" w:rsidP="00CE7AC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 xml:space="preserve">Manai pretendēšanai darbam prokurora amatā nav Prokuratūras likuma 37.pantā noteikto ierobežojumu. </w:t>
      </w:r>
    </w:p>
    <w:p w:rsidR="00CE7ACD" w:rsidRPr="00874C98" w:rsidRDefault="00CE7ACD" w:rsidP="00CE7AC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Esmu iepazinies/-</w:t>
      </w:r>
      <w:proofErr w:type="spellStart"/>
      <w:r w:rsidRPr="00874C98">
        <w:rPr>
          <w:rFonts w:ascii="Times New Roman" w:hAnsi="Times New Roman"/>
          <w:color w:val="000000" w:themeColor="text1"/>
          <w:sz w:val="24"/>
          <w:szCs w:val="24"/>
        </w:rPr>
        <w:t>usies</w:t>
      </w:r>
      <w:proofErr w:type="spellEnd"/>
      <w:r w:rsidRPr="00874C98">
        <w:rPr>
          <w:rFonts w:ascii="Times New Roman" w:hAnsi="Times New Roman"/>
          <w:color w:val="000000" w:themeColor="text1"/>
          <w:sz w:val="24"/>
          <w:szCs w:val="24"/>
        </w:rPr>
        <w:t xml:space="preserve"> ar Prokurora amata kandidātu atlases nolikumu un Prokurora amata kandidātu stažēšanās un kvalifikācijas pārbaudes nolikumu.</w:t>
      </w:r>
    </w:p>
    <w:p w:rsidR="00CE7ACD" w:rsidRPr="00874C98" w:rsidRDefault="00CE7ACD" w:rsidP="00CE7AC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>Man ir sniegta 2016. gada 27. aprīļa Eiropas Parlamenta un Padomes Regulas (ES) 2016/679 par fizisku personu aizsardzību attiecībā uz personas datu apstrādi un šādu datu brīvu apriti un ar ko atceļ Direktīvu 95/46/EK (Vispārīgā datu aizsardzības regula) 13. un 14.pantā norādītā informācija.</w:t>
      </w:r>
    </w:p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74C98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E7ACD" w:rsidRPr="00874C98" w:rsidRDefault="00CE7ACD" w:rsidP="00CE7ACD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74C98">
        <w:rPr>
          <w:rFonts w:ascii="Times New Roman" w:hAnsi="Times New Roman"/>
          <w:color w:val="000000" w:themeColor="text1"/>
          <w:sz w:val="26"/>
          <w:szCs w:val="26"/>
        </w:rPr>
        <w:t>________________</w:t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  <w:t xml:space="preserve"> </w:t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  <w:t>__________________</w:t>
      </w:r>
    </w:p>
    <w:p w:rsidR="00D83D82" w:rsidRPr="00874C98" w:rsidRDefault="00CE7ACD" w:rsidP="00CE7AC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4C98">
        <w:rPr>
          <w:rFonts w:ascii="Times New Roman" w:hAnsi="Times New Roman"/>
          <w:i/>
          <w:color w:val="000000" w:themeColor="text1"/>
          <w:sz w:val="20"/>
          <w:szCs w:val="20"/>
        </w:rPr>
        <w:t>(datums)</w:t>
      </w:r>
      <w:r w:rsidRPr="00874C98">
        <w:rPr>
          <w:rFonts w:ascii="Times New Roman" w:hAnsi="Times New Roman"/>
          <w:i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  <w:t xml:space="preserve"> </w:t>
      </w:r>
      <w:r w:rsidRPr="00874C98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74C9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</w:t>
      </w:r>
      <w:r w:rsidRPr="00874C98">
        <w:rPr>
          <w:rFonts w:ascii="Times New Roman" w:hAnsi="Times New Roman"/>
          <w:i/>
          <w:color w:val="000000" w:themeColor="text1"/>
          <w:sz w:val="20"/>
          <w:szCs w:val="20"/>
        </w:rPr>
        <w:t>(paraksts)</w:t>
      </w:r>
    </w:p>
    <w:sectPr w:rsidR="00D83D82" w:rsidRPr="00874C98" w:rsidSect="00752787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D33" w:rsidRDefault="00285D33" w:rsidP="00CE7ACD">
      <w:pPr>
        <w:spacing w:after="0" w:line="240" w:lineRule="auto"/>
      </w:pPr>
      <w:r>
        <w:separator/>
      </w:r>
    </w:p>
  </w:endnote>
  <w:endnote w:type="continuationSeparator" w:id="0">
    <w:p w:rsidR="00285D33" w:rsidRDefault="00285D33" w:rsidP="00CE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D33" w:rsidRDefault="00285D33" w:rsidP="00CE7ACD">
      <w:pPr>
        <w:spacing w:after="0" w:line="240" w:lineRule="auto"/>
      </w:pPr>
      <w:r>
        <w:separator/>
      </w:r>
    </w:p>
  </w:footnote>
  <w:footnote w:type="continuationSeparator" w:id="0">
    <w:p w:rsidR="00285D33" w:rsidRDefault="00285D33" w:rsidP="00CE7ACD">
      <w:pPr>
        <w:spacing w:after="0" w:line="240" w:lineRule="auto"/>
      </w:pPr>
      <w:r>
        <w:continuationSeparator/>
      </w:r>
    </w:p>
  </w:footnote>
  <w:footnote w:id="1"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74C98">
        <w:rPr>
          <w:rStyle w:val="FootnoteReference"/>
          <w:rFonts w:ascii="Times New Roman" w:hAnsi="Times New Roman"/>
          <w:color w:val="000000" w:themeColor="text1"/>
          <w:sz w:val="20"/>
          <w:szCs w:val="20"/>
        </w:rPr>
        <w:t>*</w:t>
      </w:r>
      <w:r w:rsidRPr="00874C98">
        <w:rPr>
          <w:rFonts w:ascii="Times New Roman" w:hAnsi="Times New Roman"/>
          <w:color w:val="000000" w:themeColor="text1"/>
          <w:sz w:val="20"/>
          <w:szCs w:val="20"/>
        </w:rPr>
        <w:t xml:space="preserve"> Nav norādāms obligāti</w:t>
      </w:r>
    </w:p>
  </w:footnote>
  <w:footnote w:id="2">
    <w:p w:rsidR="00CE7ACD" w:rsidRPr="00874C98" w:rsidRDefault="00CE7ACD" w:rsidP="00CE7A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74C98">
        <w:rPr>
          <w:rStyle w:val="FootnoteReference"/>
          <w:color w:val="000000" w:themeColor="text1"/>
          <w:sz w:val="20"/>
          <w:szCs w:val="20"/>
        </w:rPr>
        <w:t>**</w:t>
      </w:r>
      <w:r w:rsidRPr="00874C98">
        <w:rPr>
          <w:color w:val="000000" w:themeColor="text1"/>
          <w:sz w:val="20"/>
          <w:szCs w:val="20"/>
        </w:rPr>
        <w:t xml:space="preserve"> </w:t>
      </w:r>
      <w:r w:rsidRPr="00874C98">
        <w:rPr>
          <w:rFonts w:ascii="Times New Roman" w:hAnsi="Times New Roman"/>
          <w:color w:val="000000" w:themeColor="text1"/>
          <w:sz w:val="20"/>
          <w:szCs w:val="20"/>
        </w:rPr>
        <w:t>Norādīt pēc izvēles (viens vai abi veidi)</w:t>
      </w:r>
      <w:r w:rsidRPr="00874C98">
        <w:rPr>
          <w:rFonts w:ascii="Times New Roman" w:hAnsi="Times New Roman"/>
          <w:color w:val="000000" w:themeColor="text1"/>
          <w:sz w:val="20"/>
          <w:szCs w:val="2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030" w:rsidRDefault="00285D33">
    <w:pPr>
      <w:pStyle w:val="Header"/>
    </w:pPr>
  </w:p>
  <w:p w:rsidR="00514ABD" w:rsidRPr="00102879" w:rsidRDefault="00285D33" w:rsidP="00514AB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F7191"/>
    <w:multiLevelType w:val="hybridMultilevel"/>
    <w:tmpl w:val="1BE0DC8C"/>
    <w:lvl w:ilvl="0" w:tplc="04260003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CD"/>
    <w:rsid w:val="00285D33"/>
    <w:rsid w:val="00874C98"/>
    <w:rsid w:val="00CE7ACD"/>
    <w:rsid w:val="00D83D82"/>
    <w:rsid w:val="00E61023"/>
    <w:rsid w:val="00F325E2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89A0"/>
  <w15:chartTrackingRefBased/>
  <w15:docId w15:val="{1A16DBD9-7597-4F40-85BA-B78BC0B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ACD"/>
    <w:pPr>
      <w:spacing w:after="200" w:line="276" w:lineRule="auto"/>
    </w:pPr>
    <w:rPr>
      <w:rFonts w:asciiTheme="minorHAnsi" w:eastAsiaTheme="minorEastAsia" w:hAnsiTheme="minorHAns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ACD"/>
    <w:pPr>
      <w:ind w:left="720"/>
      <w:contextualSpacing/>
    </w:pPr>
  </w:style>
  <w:style w:type="table" w:styleId="TableGrid">
    <w:name w:val="Table Grid"/>
    <w:basedOn w:val="TableNormal"/>
    <w:uiPriority w:val="59"/>
    <w:rsid w:val="00CE7AC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7ACD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7ACD"/>
    <w:rPr>
      <w:rFonts w:asciiTheme="minorHAnsi" w:hAnsiTheme="minorHAnsi"/>
      <w:sz w:val="22"/>
    </w:rPr>
  </w:style>
  <w:style w:type="paragraph" w:styleId="ListBullet">
    <w:name w:val="List Bullet"/>
    <w:basedOn w:val="Normal"/>
    <w:autoRedefine/>
    <w:uiPriority w:val="99"/>
    <w:rsid w:val="00CE7ACD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CE7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Jurkjāne</dc:creator>
  <cp:keywords/>
  <dc:description/>
  <cp:lastModifiedBy>Elita Jurkjāne</cp:lastModifiedBy>
  <cp:revision>4</cp:revision>
  <dcterms:created xsi:type="dcterms:W3CDTF">2018-06-18T06:21:00Z</dcterms:created>
  <dcterms:modified xsi:type="dcterms:W3CDTF">2018-06-18T06:22:00Z</dcterms:modified>
</cp:coreProperties>
</file>